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E974"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INTERVIEW SUMMARY: RENEE JONES-BOS ON DUTCH DIPLOMACY, REALISM, AND WOMEN IN FOREIGN POLICY</w:t>
      </w:r>
    </w:p>
    <w:p w14:paraId="2FEBF8A9"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 xml:space="preserve">The interview features Renee Jones-Bos, a veteran Dutch diplomat who served as ambassador to both the United States and the Russian Federation. She was also the first female secretary-general of the Netherlands' Ministry of Foreign Affairs. The conversation covers six </w:t>
      </w:r>
      <w:proofErr w:type="gramStart"/>
      <w:r w:rsidRPr="00C12E50">
        <w:rPr>
          <w:rFonts w:ascii="Times New Roman" w:eastAsia="Times New Roman" w:hAnsi="Times New Roman" w:cs="Times New Roman"/>
          <w:color w:val="000000"/>
          <w:kern w:val="0"/>
          <w14:ligatures w14:val="none"/>
        </w:rPr>
        <w:t>themes,</w:t>
      </w:r>
      <w:proofErr w:type="gramEnd"/>
      <w:r w:rsidRPr="00C12E50">
        <w:rPr>
          <w:rFonts w:ascii="Times New Roman" w:eastAsia="Times New Roman" w:hAnsi="Times New Roman" w:cs="Times New Roman"/>
          <w:color w:val="000000"/>
          <w:kern w:val="0"/>
          <w14:ligatures w14:val="none"/>
        </w:rPr>
        <w:t xml:space="preserve"> each anchored in lessons drawn from Henry Kissinger's writings on diplomacy and realpolitik.</w:t>
      </w:r>
    </w:p>
    <w:p w14:paraId="0AAF2611" w14:textId="79916C3B" w:rsidR="00C12E50" w:rsidRPr="00C12E50" w:rsidRDefault="00C12E50" w:rsidP="00C12E50">
      <w:pPr>
        <w:spacing w:after="0" w:line="240" w:lineRule="auto"/>
        <w:rPr>
          <w:rFonts w:ascii="Times New Roman" w:eastAsia="Times New Roman" w:hAnsi="Times New Roman" w:cs="Times New Roman"/>
          <w:kern w:val="0"/>
          <w14:ligatures w14:val="none"/>
        </w:rPr>
      </w:pPr>
    </w:p>
    <w:p w14:paraId="7C541644"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THEME 1: THE COLLAPSE OF THE RULES-BASED ORDER</w:t>
      </w:r>
    </w:p>
    <w:p w14:paraId="40E72278"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Jones-Bos traces the architecture of the post-World War II international system. She explains that institutions like the UN, NATO, the European Union, and the WTO were built under American leadership with the goal of preventing another catastrophic war. For small, open-trading economies like the Netherlands, this system worked extremely well. It provided security through NATO, economic growth through the EU's internal market, and a platform for values-driven work like human rights promotion and development cooperation.</w:t>
      </w:r>
    </w:p>
    <w:p w14:paraId="7E22217E"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She describes the post-Cold War optimism of the 1990s and early 2000s, when Western policymakers believed the liberal order would spread globally. She cites Francis Fukuyama's "end of history" thesis as emblematic of that period's thinking. More treaties, more UN cooperation, and the "responsibility to protect" doctrine all reflected a broadly cooperative international spirit.</w:t>
      </w:r>
    </w:p>
    <w:p w14:paraId="7E6BDF0C"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However, she identifies a series of inflection points that began eroding that order. The Arab Spring failed to produce stable democracies. The Iraq War destabilized the region. Most significantly for the Netherlands, the annexation of Crimea in 2014 and the downing of MH17 marked a sharp turning point in her country's perception of Russia. She then traces the further fragmentation through Trump's first term, Biden's attempt to restore multilateralism, and finally Trump's second term, which she describes as the moment when the rules-based order effectively began falling apart.</w:t>
      </w:r>
    </w:p>
    <w:p w14:paraId="0B58CE5E"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Her core argument: the rules-based order worked for the Netherlands across most of her career, but the conditions that sustained it, American leadership, allied cohesion, and broad international buy-in, are now dissolving. Europe faces its biggest strategic adjustment in decades.</w:t>
      </w:r>
    </w:p>
    <w:p w14:paraId="68F19B20" w14:textId="5AF2167C" w:rsidR="00C12E50" w:rsidRPr="00C12E50" w:rsidRDefault="00C12E50" w:rsidP="00C12E50">
      <w:pPr>
        <w:spacing w:after="0" w:line="240" w:lineRule="auto"/>
        <w:rPr>
          <w:rFonts w:ascii="Times New Roman" w:eastAsia="Times New Roman" w:hAnsi="Times New Roman" w:cs="Times New Roman"/>
          <w:kern w:val="0"/>
          <w14:ligatures w14:val="none"/>
        </w:rPr>
      </w:pPr>
    </w:p>
    <w:p w14:paraId="17D9168F"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THEME 2: SERVING AS AMBASSADOR IN MOSCOW DURING THE MH17 CRISIS</w:t>
      </w:r>
    </w:p>
    <w:p w14:paraId="7E43300E"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 xml:space="preserve">Jones-Bos arrived in Moscow in 2016, two years after the MH17 crash. She describes a politically tense bilateral relationship from the start. The Netherlands pursued legal action against Russia on multiple fronts simultaneously: the European Court of Human Rights, the International Court of Justice in The Hague, and Dutch domestic courts. Russia found this approach persistently irritating. She describes being among the most frequently summoned </w:t>
      </w:r>
      <w:r w:rsidRPr="00C12E50">
        <w:rPr>
          <w:rFonts w:ascii="Times New Roman" w:eastAsia="Times New Roman" w:hAnsi="Times New Roman" w:cs="Times New Roman"/>
          <w:color w:val="000000"/>
          <w:kern w:val="0"/>
          <w14:ligatures w14:val="none"/>
        </w:rPr>
        <w:lastRenderedPageBreak/>
        <w:t>ambassadors in Moscow, a diplomatic term for being called in by the host country to explain your own government's actions.</w:t>
      </w:r>
    </w:p>
    <w:p w14:paraId="72978D8E"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Despite the confrontational political track, she and her team ran a parallel "soft" track. She traveled extensively across Russia, meeting business communities, cultural organizations, agricultural experts, and city planners. She visited Krasnodar to discuss agriculture, Tomsk for urban architecture, and Saint Petersburg for maritime cooperation. Theater companies and modern dance troupes still visited. Cultural and civil society ties remained active.</w:t>
      </w:r>
    </w:p>
    <w:p w14:paraId="3B1E862F"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This "two-track policy" became a defining feature of her ambassadorship: open confrontation with the Kremlin where necessary, active engagement with Russian society where possible. She notes that the Russian population generally shared the same basic desires as people anywhere: a decent life, education for children, freedom of belief, and personal safety. The divergence between what Russian society wanted and what the Kremlin pursued was a persistent frustration, but not, she argues, unique to Russia.</w:t>
      </w:r>
    </w:p>
    <w:p w14:paraId="1D0E8DD2" w14:textId="145577FA" w:rsidR="00C12E50" w:rsidRPr="00C12E50" w:rsidRDefault="00C12E50" w:rsidP="00C12E50">
      <w:pPr>
        <w:spacing w:after="0" w:line="240" w:lineRule="auto"/>
        <w:rPr>
          <w:rFonts w:ascii="Times New Roman" w:eastAsia="Times New Roman" w:hAnsi="Times New Roman" w:cs="Times New Roman"/>
          <w:kern w:val="0"/>
          <w14:ligatures w14:val="none"/>
        </w:rPr>
      </w:pPr>
    </w:p>
    <w:p w14:paraId="52637579"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THEME 3: RUSSIA AS A REVOLUTIONARY POWER AND THE LIMITS OF DIPLOMACY</w:t>
      </w:r>
    </w:p>
    <w:p w14:paraId="4C9E8809"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Drawing on Kissinger's concept of "revolutionary power," Jones-Bos addresses whether Russia rejected the legitimacy of the international system itself, making standard diplomacy ineffective.</w:t>
      </w:r>
    </w:p>
    <w:p w14:paraId="78D59C61"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She confirms that Russian officials openly stated their rejection of the rules-based order. Their argument was that the system was not rules-based at all, but American-dominated. Russia wanted a return to great-power status and a multipolar world. This position was stated clearly and consistently, well before the 2022 invasion of Ukraine.</w:t>
      </w:r>
    </w:p>
    <w:p w14:paraId="35DD30A5"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She argues that diplomacy was still attempted extensively. Even Biden and Putin met shortly before the invasion. But she identifies a structural problem: a system of rules works only as long as all major players broadly accept it. Once a challenger decides the rules do not apply to them, the system loses force. There is no world government to enforce compliance.</w:t>
      </w:r>
    </w:p>
    <w:p w14:paraId="01A00A14"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When military force is used, she says, diplomacy alone is insufficient. You must also respond with military means, otherwise you give "space to the bully." She stresses that diplomacy will eventually return, because no conflict continues forever. But she is clear-eyed about Russian negotiating tactics: they set the bar high, they are tough, and you must enter any negotiation knowing exactly what you are doing.</w:t>
      </w:r>
    </w:p>
    <w:p w14:paraId="73AF5676"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 xml:space="preserve">On the question of American alliances, she argues that America's network of alliances, NATO, QUAD, bilateral partnerships with Japan, South Korea, Australia, and India, was the primary multiplier of American power. The decision by the current U.S. administration to pull back from those alliances strikes her as strategically self-defeating. She notes that BRICS, by contrast, was never a deeply integrated alliance. It was a coalition of countries united mainly by opposition to American dominance, not by mutual defense commitments or deep institutional ties. The </w:t>
      </w:r>
      <w:r w:rsidRPr="00C12E50">
        <w:rPr>
          <w:rFonts w:ascii="Times New Roman" w:eastAsia="Times New Roman" w:hAnsi="Times New Roman" w:cs="Times New Roman"/>
          <w:color w:val="000000"/>
          <w:kern w:val="0"/>
          <w14:ligatures w14:val="none"/>
        </w:rPr>
        <w:lastRenderedPageBreak/>
        <w:t>withdrawal of American leadership from Europe, she concludes, leaves Europe with the most difficult adjustment.</w:t>
      </w:r>
    </w:p>
    <w:p w14:paraId="2894EBB9" w14:textId="2DE87EFF" w:rsidR="00C12E50" w:rsidRPr="00C12E50" w:rsidRDefault="00C12E50" w:rsidP="00C12E50">
      <w:pPr>
        <w:spacing w:after="0" w:line="240" w:lineRule="auto"/>
        <w:rPr>
          <w:rFonts w:ascii="Times New Roman" w:eastAsia="Times New Roman" w:hAnsi="Times New Roman" w:cs="Times New Roman"/>
          <w:kern w:val="0"/>
          <w14:ligatures w14:val="none"/>
        </w:rPr>
      </w:pPr>
    </w:p>
    <w:p w14:paraId="7423EB00"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THEME 4: INDIVIDUAL AGENCY VERSUS STRUCTURAL FORCES</w:t>
      </w:r>
    </w:p>
    <w:p w14:paraId="20FB5431"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This section addresses the classic debate in international relations between the "great person" theory of history and the view that impersonal structural forces drive events.</w:t>
      </w:r>
    </w:p>
    <w:p w14:paraId="64D99292"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Jones-Bos rejects a binary answer. She references the book "The Human Factor," which argues that the personal relationships between Gorbachev, Reagan, and Thatcher shaped how the Soviet Union dissolved. Because those three leaders built genuine trust, the collapse was gradual and relatively non-violent rather than chaotic and revolutionary.</w:t>
      </w:r>
    </w:p>
    <w:p w14:paraId="09D8E2C7"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 xml:space="preserve">She applies the same reasoning to her own ambassadorial role in Moscow. The bilateral relationship was fixed in many respects by structural factors: the MH17 crash, the Crimea annexation, divergent geopolitical interests. But within those constraints, she had choices. She chose the two-track policy rather than pure confrontation or pure accommodation. She supported "track 2" diplomacy, meaning informal dialogue between think tanks and civil society figures on both sides, </w:t>
      </w:r>
      <w:proofErr w:type="gramStart"/>
      <w:r w:rsidRPr="00C12E50">
        <w:rPr>
          <w:rFonts w:ascii="Times New Roman" w:eastAsia="Times New Roman" w:hAnsi="Times New Roman" w:cs="Times New Roman"/>
          <w:color w:val="000000"/>
          <w:kern w:val="0"/>
          <w14:ligatures w14:val="none"/>
        </w:rPr>
        <w:t>as a way to</w:t>
      </w:r>
      <w:proofErr w:type="gramEnd"/>
      <w:r w:rsidRPr="00C12E50">
        <w:rPr>
          <w:rFonts w:ascii="Times New Roman" w:eastAsia="Times New Roman" w:hAnsi="Times New Roman" w:cs="Times New Roman"/>
          <w:color w:val="000000"/>
          <w:kern w:val="0"/>
          <w14:ligatures w14:val="none"/>
        </w:rPr>
        <w:t xml:space="preserve"> keep channels open below the official level. She cites a colleague's forthcoming book describing efforts to bring Ukrainian and Russian local communities into dialogue.</w:t>
      </w:r>
    </w:p>
    <w:p w14:paraId="6080A9CF"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Her conclusion: diplomats provide knowledge and shape relationships, but the main drivers of foreign policy remain the politicians who make the decisions.</w:t>
      </w:r>
    </w:p>
    <w:p w14:paraId="42FF48E9" w14:textId="4B5CD9EC" w:rsidR="00C12E50" w:rsidRPr="00C12E50" w:rsidRDefault="00C12E50" w:rsidP="00C12E50">
      <w:pPr>
        <w:spacing w:after="0" w:line="240" w:lineRule="auto"/>
        <w:rPr>
          <w:rFonts w:ascii="Times New Roman" w:eastAsia="Times New Roman" w:hAnsi="Times New Roman" w:cs="Times New Roman"/>
          <w:kern w:val="0"/>
          <w14:ligatures w14:val="none"/>
        </w:rPr>
      </w:pPr>
    </w:p>
    <w:p w14:paraId="569CDCE6"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THEME 5: FEMINIST FOREIGN POLICY IN A REALIST WORLD</w:t>
      </w:r>
    </w:p>
    <w:p w14:paraId="5AD33D9E"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The interviewer notes that the Netherlands adopted a feminist foreign policy framework in 2022. Jones-Bos engages this carefully.</w:t>
      </w:r>
    </w:p>
    <w:p w14:paraId="74EFBCF9"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She explains the framework through three Rs: rights (equal rights for all), resources (the means to act on those rights), and representation (inclusion of women and LGBTQ+ communities in decision-making), plus a reality check, acknowledging that solutions differ by context.</w:t>
      </w:r>
    </w:p>
    <w:p w14:paraId="2C318FD9"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She does not treat feminist foreign policy as soft or weak. Instead, she argues it is about using all available talent and taking every person seriously, which she describes as a sound strategic approach. She acknowledges that in the current geopolitical environment, parliaments are debating frigates, military commitments, and responses to active wars. Feminist foreign policy is not the dominant language right now. But she argues the underlying principles, equal representation, inclusive decision-making, rights-based thinking, remain valid regardless of the security environment.</w:t>
      </w:r>
    </w:p>
    <w:p w14:paraId="0468472F"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lastRenderedPageBreak/>
        <w:t>On whether being a woman created difficulties in Russia specifically: she says no. Her position was always that she was the representative of the Netherlands, and whoever wanted to deal with the Netherlands had to deal with her. She found that competence mattered most. Russians, she says, are tough but they respect people who know their material and argue back with substance.</w:t>
      </w:r>
    </w:p>
    <w:p w14:paraId="2F7F9743"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 xml:space="preserve">She also charts the historical shift within the Dutch Ministry of Foreign Affairs itself. When she started in the 1980s, women were rare. By the 1990s, roughly half of new recruits were women. By the time of the interview, two of the most recent secretary-generals were women, two current </w:t>
      </w:r>
      <w:proofErr w:type="spellStart"/>
      <w:r w:rsidRPr="00C12E50">
        <w:rPr>
          <w:rFonts w:ascii="Times New Roman" w:eastAsia="Times New Roman" w:hAnsi="Times New Roman" w:cs="Times New Roman"/>
          <w:color w:val="000000"/>
          <w:kern w:val="0"/>
          <w14:ligatures w14:val="none"/>
        </w:rPr>
        <w:t>director-generals</w:t>
      </w:r>
      <w:proofErr w:type="spellEnd"/>
      <w:r w:rsidRPr="00C12E50">
        <w:rPr>
          <w:rFonts w:ascii="Times New Roman" w:eastAsia="Times New Roman" w:hAnsi="Times New Roman" w:cs="Times New Roman"/>
          <w:color w:val="000000"/>
          <w:kern w:val="0"/>
          <w14:ligatures w14:val="none"/>
        </w:rPr>
        <w:t xml:space="preserve"> are women, and the present Dutch ambassadors to the US, Russia, and India are all women. Progress is real, but she insists it requires ongoing attention and should not be taken for granted.</w:t>
      </w:r>
    </w:p>
    <w:p w14:paraId="4CDAC03A" w14:textId="4421120B" w:rsidR="00C12E50" w:rsidRPr="00C12E50" w:rsidRDefault="00C12E50" w:rsidP="00C12E50">
      <w:pPr>
        <w:spacing w:after="0" w:line="240" w:lineRule="auto"/>
        <w:rPr>
          <w:rFonts w:ascii="Times New Roman" w:eastAsia="Times New Roman" w:hAnsi="Times New Roman" w:cs="Times New Roman"/>
          <w:kern w:val="0"/>
          <w14:ligatures w14:val="none"/>
        </w:rPr>
      </w:pPr>
    </w:p>
    <w:p w14:paraId="7F0D5792"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THEME 6: BEING A WOMAN AS A DIPLOMATIC ASSET</w:t>
      </w:r>
    </w:p>
    <w:p w14:paraId="3DE56876"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 xml:space="preserve">Jones-Bos argues that being a woman was an advantage in diplomatic work, not a handicap. As human rights ambassador, she traveled to Iran, Yemen, </w:t>
      </w:r>
      <w:proofErr w:type="gramStart"/>
      <w:r w:rsidRPr="00C12E50">
        <w:rPr>
          <w:rFonts w:ascii="Times New Roman" w:eastAsia="Times New Roman" w:hAnsi="Times New Roman" w:cs="Times New Roman"/>
          <w:color w:val="000000"/>
          <w:kern w:val="0"/>
          <w14:ligatures w14:val="none"/>
        </w:rPr>
        <w:t>the Congo</w:t>
      </w:r>
      <w:proofErr w:type="gramEnd"/>
      <w:r w:rsidRPr="00C12E50">
        <w:rPr>
          <w:rFonts w:ascii="Times New Roman" w:eastAsia="Times New Roman" w:hAnsi="Times New Roman" w:cs="Times New Roman"/>
          <w:color w:val="000000"/>
          <w:kern w:val="0"/>
          <w14:ligatures w14:val="none"/>
        </w:rPr>
        <w:t>, and Guatemala. In those contexts, being a woman allowed her access to interlocutors that a male ambassador might not have reached as easily, including women's organizations, university women, and civil society groups in conservative societies.</w:t>
      </w:r>
    </w:p>
    <w:p w14:paraId="24E54A6A"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She connects this to a broader argument about diversity. Different perspectives produce a more complete picture. She uses the parable of the blind men describing an elephant: each person perceives a different part and describes a different animal. Only by combining all perspectives does the full picture emerge. Diplomacy, she argues, works the same way.</w:t>
      </w:r>
    </w:p>
    <w:p w14:paraId="0B648C4B"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In Moscow, she established a women ambassadors' group, parallel to similar groups she had organized in Washington. The Moscow group drew more participants from African and Asian countries than from Europe, giving her additional cross-continental perspectives.</w:t>
      </w:r>
    </w:p>
    <w:p w14:paraId="2B66CD2C"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 xml:space="preserve">On internal organizational resistance: she identifies this as the more significant challenge for women, not negotiations with foreign governments. As women rise through hierarchies that were historically </w:t>
      </w:r>
      <w:proofErr w:type="gramStart"/>
      <w:r w:rsidRPr="00C12E50">
        <w:rPr>
          <w:rFonts w:ascii="Times New Roman" w:eastAsia="Times New Roman" w:hAnsi="Times New Roman" w:cs="Times New Roman"/>
          <w:color w:val="000000"/>
          <w:kern w:val="0"/>
          <w14:ligatures w14:val="none"/>
        </w:rPr>
        <w:t>male-dominated</w:t>
      </w:r>
      <w:proofErr w:type="gramEnd"/>
      <w:r w:rsidRPr="00C12E50">
        <w:rPr>
          <w:rFonts w:ascii="Times New Roman" w:eastAsia="Times New Roman" w:hAnsi="Times New Roman" w:cs="Times New Roman"/>
          <w:color w:val="000000"/>
          <w:kern w:val="0"/>
          <w14:ligatures w14:val="none"/>
        </w:rPr>
        <w:t>, they encounter resistance from colleagues who feel threatened. She recommends developing resilience, staying true to one's own approach rather than adopting a performance of masculinity, building a small circle of trusted people to talk to, and finding female counterparts in other missions for mutual support and inspiration.</w:t>
      </w:r>
    </w:p>
    <w:p w14:paraId="21D9E61B" w14:textId="43BE0BA2" w:rsidR="00C12E50" w:rsidRPr="00C12E50" w:rsidRDefault="00C12E50" w:rsidP="00C12E50">
      <w:pPr>
        <w:spacing w:after="0" w:line="240" w:lineRule="auto"/>
        <w:rPr>
          <w:rFonts w:ascii="Times New Roman" w:eastAsia="Times New Roman" w:hAnsi="Times New Roman" w:cs="Times New Roman"/>
          <w:kern w:val="0"/>
          <w14:ligatures w14:val="none"/>
        </w:rPr>
      </w:pPr>
    </w:p>
    <w:p w14:paraId="3F5D5A79"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THEME 7: ADVICE FOR YOUNG WOMEN ENTERING DIPLOMACY</w:t>
      </w:r>
    </w:p>
    <w:p w14:paraId="7B64A46D"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Jones-Bos opens with a warning against European complacency. She notes that Moscow hosted more women ambassadors from Africa than from Europe, and that during her first posting in Bangladesh, she encountered more female architects and university lecturers than were common in the Netherlands at the time.</w:t>
      </w:r>
    </w:p>
    <w:p w14:paraId="5F04ECF2"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lastRenderedPageBreak/>
        <w:t>Her substantive advice:</w:t>
      </w:r>
    </w:p>
    <w:p w14:paraId="5B02E9C9"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Diplomacy suits women well because it requires curiosity, cultural sensitivity, and the ability to read relationships, qualities she associates with strong diplomatic performance regardless of gender.</w:t>
      </w:r>
    </w:p>
    <w:p w14:paraId="19CFB71D"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Stay authentic. Do not try to replicate male styles of leadership or behavior. Work in your own way.</w:t>
      </w:r>
    </w:p>
    <w:p w14:paraId="50B08703"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 xml:space="preserve">Build a trusted circle. Having </w:t>
      </w:r>
      <w:proofErr w:type="gramStart"/>
      <w:r w:rsidRPr="00C12E50">
        <w:rPr>
          <w:rFonts w:ascii="Times New Roman" w:eastAsia="Times New Roman" w:hAnsi="Times New Roman" w:cs="Times New Roman"/>
          <w:color w:val="000000"/>
          <w:kern w:val="0"/>
          <w14:ligatures w14:val="none"/>
        </w:rPr>
        <w:t>people</w:t>
      </w:r>
      <w:proofErr w:type="gramEnd"/>
      <w:r w:rsidRPr="00C12E50">
        <w:rPr>
          <w:rFonts w:ascii="Times New Roman" w:eastAsia="Times New Roman" w:hAnsi="Times New Roman" w:cs="Times New Roman"/>
          <w:color w:val="000000"/>
          <w:kern w:val="0"/>
          <w14:ligatures w14:val="none"/>
        </w:rPr>
        <w:t xml:space="preserve"> you trust enough to process frustration with is practically important for longevity in a demanding career.</w:t>
      </w:r>
    </w:p>
    <w:p w14:paraId="1F384FC4"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Seek out female counterparts in other embassies and missions. That network provides inspiration, support, and shared intelligence.</w:t>
      </w:r>
    </w:p>
    <w:p w14:paraId="4E58C53B"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Develop a thick skin. Organizational politics and competition are realities in every institution. They cannot be avoided, only managed.</w:t>
      </w:r>
    </w:p>
    <w:p w14:paraId="3E9336A9" w14:textId="77777777" w:rsidR="00C12E50" w:rsidRPr="00C12E50" w:rsidRDefault="00C12E50" w:rsidP="00C12E50">
      <w:pPr>
        <w:spacing w:before="100" w:beforeAutospacing="1" w:after="100" w:afterAutospacing="1" w:line="240" w:lineRule="auto"/>
        <w:rPr>
          <w:rFonts w:ascii="Times New Roman" w:eastAsia="Times New Roman" w:hAnsi="Times New Roman" w:cs="Times New Roman"/>
          <w:color w:val="000000"/>
          <w:kern w:val="0"/>
          <w14:ligatures w14:val="none"/>
        </w:rPr>
      </w:pPr>
      <w:r w:rsidRPr="00C12E50">
        <w:rPr>
          <w:rFonts w:ascii="Times New Roman" w:eastAsia="Times New Roman" w:hAnsi="Times New Roman" w:cs="Times New Roman"/>
          <w:color w:val="000000"/>
          <w:kern w:val="0"/>
          <w14:ligatures w14:val="none"/>
        </w:rPr>
        <w:t>She closes by affirming that diplomacy is genuinely changing globally, not only in Europe, and that women entering the field now do so in a substantially different environment than the one she encountered in the 1980s.</w:t>
      </w:r>
    </w:p>
    <w:p w14:paraId="51BD1510" w14:textId="77777777" w:rsidR="00DA1BD1" w:rsidRDefault="00DA1BD1"/>
    <w:sectPr w:rsidR="00DA1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50"/>
    <w:rsid w:val="00975AE5"/>
    <w:rsid w:val="00C12E50"/>
    <w:rsid w:val="00D62206"/>
    <w:rsid w:val="00DA1BD1"/>
    <w:rsid w:val="00EB158C"/>
    <w:rsid w:val="00EC2055"/>
    <w:rsid w:val="00F4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E71B"/>
  <w15:chartTrackingRefBased/>
  <w15:docId w15:val="{66109691-059D-414B-9423-1BD3A8BB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E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E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E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E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E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E50"/>
    <w:rPr>
      <w:rFonts w:eastAsiaTheme="majorEastAsia" w:cstheme="majorBidi"/>
      <w:color w:val="272727" w:themeColor="text1" w:themeTint="D8"/>
    </w:rPr>
  </w:style>
  <w:style w:type="paragraph" w:styleId="Title">
    <w:name w:val="Title"/>
    <w:basedOn w:val="Normal"/>
    <w:next w:val="Normal"/>
    <w:link w:val="TitleChar"/>
    <w:uiPriority w:val="10"/>
    <w:qFormat/>
    <w:rsid w:val="00C12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E50"/>
    <w:pPr>
      <w:spacing w:before="160"/>
      <w:jc w:val="center"/>
    </w:pPr>
    <w:rPr>
      <w:i/>
      <w:iCs/>
      <w:color w:val="404040" w:themeColor="text1" w:themeTint="BF"/>
    </w:rPr>
  </w:style>
  <w:style w:type="character" w:customStyle="1" w:styleId="QuoteChar">
    <w:name w:val="Quote Char"/>
    <w:basedOn w:val="DefaultParagraphFont"/>
    <w:link w:val="Quote"/>
    <w:uiPriority w:val="29"/>
    <w:rsid w:val="00C12E50"/>
    <w:rPr>
      <w:i/>
      <w:iCs/>
      <w:color w:val="404040" w:themeColor="text1" w:themeTint="BF"/>
    </w:rPr>
  </w:style>
  <w:style w:type="paragraph" w:styleId="ListParagraph">
    <w:name w:val="List Paragraph"/>
    <w:basedOn w:val="Normal"/>
    <w:uiPriority w:val="34"/>
    <w:qFormat/>
    <w:rsid w:val="00C12E50"/>
    <w:pPr>
      <w:ind w:left="720"/>
      <w:contextualSpacing/>
    </w:pPr>
  </w:style>
  <w:style w:type="character" w:styleId="IntenseEmphasis">
    <w:name w:val="Intense Emphasis"/>
    <w:basedOn w:val="DefaultParagraphFont"/>
    <w:uiPriority w:val="21"/>
    <w:qFormat/>
    <w:rsid w:val="00C12E50"/>
    <w:rPr>
      <w:i/>
      <w:iCs/>
      <w:color w:val="0F4761" w:themeColor="accent1" w:themeShade="BF"/>
    </w:rPr>
  </w:style>
  <w:style w:type="paragraph" w:styleId="IntenseQuote">
    <w:name w:val="Intense Quote"/>
    <w:basedOn w:val="Normal"/>
    <w:next w:val="Normal"/>
    <w:link w:val="IntenseQuoteChar"/>
    <w:uiPriority w:val="30"/>
    <w:qFormat/>
    <w:rsid w:val="00C12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E50"/>
    <w:rPr>
      <w:i/>
      <w:iCs/>
      <w:color w:val="0F4761" w:themeColor="accent1" w:themeShade="BF"/>
    </w:rPr>
  </w:style>
  <w:style w:type="character" w:styleId="IntenseReference">
    <w:name w:val="Intense Reference"/>
    <w:basedOn w:val="DefaultParagraphFont"/>
    <w:uiPriority w:val="32"/>
    <w:qFormat/>
    <w:rsid w:val="00C12E50"/>
    <w:rPr>
      <w:b/>
      <w:bCs/>
      <w:smallCaps/>
      <w:color w:val="0F4761" w:themeColor="accent1" w:themeShade="BF"/>
      <w:spacing w:val="5"/>
    </w:rPr>
  </w:style>
  <w:style w:type="paragraph" w:customStyle="1" w:styleId="font-claude-response-body">
    <w:name w:val="font-claude-response-body"/>
    <w:basedOn w:val="Normal"/>
    <w:rsid w:val="00C12E5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1815</Words>
  <Characters>10350</Characters>
  <Application>Microsoft Office Word</Application>
  <DocSecurity>0</DocSecurity>
  <Lines>86</Lines>
  <Paragraphs>24</Paragraphs>
  <ScaleCrop>false</ScaleCrop>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Pályi, E (Elöd)</dc:creator>
  <cp:keywords/>
  <dc:description/>
  <cp:lastModifiedBy>Pályi, E (Elöd)</cp:lastModifiedBy>
  <cp:revision>1</cp:revision>
  <dcterms:created xsi:type="dcterms:W3CDTF">2026-04-06T22:34:00Z</dcterms:created>
  <dcterms:modified xsi:type="dcterms:W3CDTF">2026-04-06T22:35:00Z</dcterms:modified>
</cp:coreProperties>
</file>